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1CD50" w14:textId="77777777" w:rsidR="006679A5" w:rsidRPr="006679A5" w:rsidRDefault="006679A5" w:rsidP="006679A5">
      <w:pPr>
        <w:shd w:val="clear" w:color="auto" w:fill="E7E8D6"/>
        <w:spacing w:before="315" w:after="150" w:line="240" w:lineRule="auto"/>
        <w:ind w:left="150"/>
        <w:outlineLvl w:val="2"/>
        <w:rPr>
          <w:rFonts w:ascii="worksafe-halis-bld" w:eastAsia="Times New Roman" w:hAnsi="worksafe-halis-bld" w:cs="Times New Roman"/>
          <w:color w:val="47423C"/>
          <w:sz w:val="32"/>
          <w:szCs w:val="32"/>
          <w:lang w:eastAsia="en-CA"/>
        </w:rPr>
      </w:pPr>
      <w:r w:rsidRPr="006679A5">
        <w:rPr>
          <w:rFonts w:ascii="worksafe-halis-bld" w:eastAsia="Times New Roman" w:hAnsi="worksafe-halis-bld" w:cs="Times New Roman"/>
          <w:color w:val="47423C"/>
          <w:sz w:val="32"/>
          <w:szCs w:val="32"/>
          <w:lang w:eastAsia="en-CA"/>
        </w:rPr>
        <w:t>Steps to follow when work might be unsafe</w:t>
      </w:r>
    </w:p>
    <w:p w14:paraId="665E543F" w14:textId="77777777" w:rsidR="006679A5" w:rsidRPr="006679A5" w:rsidRDefault="006679A5" w:rsidP="006679A5">
      <w:pPr>
        <w:shd w:val="clear" w:color="auto" w:fill="ED8B00"/>
        <w:spacing w:before="100" w:beforeAutospacing="1" w:after="100" w:afterAutospacing="1" w:line="240" w:lineRule="auto"/>
        <w:ind w:left="360" w:right="150"/>
        <w:jc w:val="center"/>
        <w:textAlignment w:val="top"/>
        <w:rPr>
          <w:rFonts w:ascii="worksafe-halis" w:eastAsia="Times New Roman" w:hAnsi="worksafe-halis" w:cs="Times New Roman"/>
          <w:caps/>
          <w:color w:val="453F39"/>
          <w:sz w:val="21"/>
          <w:szCs w:val="21"/>
          <w:lang w:eastAsia="en-CA"/>
        </w:rPr>
      </w:pPr>
      <w:r w:rsidRPr="006679A5">
        <w:rPr>
          <w:rFonts w:ascii="worksafe-halis" w:eastAsia="Times New Roman" w:hAnsi="worksafe-halis" w:cs="Times New Roman"/>
          <w:caps/>
          <w:color w:val="FFFFFF"/>
          <w:sz w:val="36"/>
          <w:szCs w:val="36"/>
          <w:lang w:eastAsia="en-CA"/>
        </w:rPr>
        <w:t>1</w:t>
      </w:r>
    </w:p>
    <w:p w14:paraId="4BD2DB17" w14:textId="77777777" w:rsidR="006679A5" w:rsidRPr="006679A5" w:rsidRDefault="006679A5" w:rsidP="006679A5">
      <w:pPr>
        <w:shd w:val="clear" w:color="auto" w:fill="FFFFFF"/>
        <w:spacing w:before="75" w:after="90" w:line="240" w:lineRule="auto"/>
        <w:ind w:left="150" w:right="150"/>
        <w:outlineLvl w:val="3"/>
        <w:rPr>
          <w:rFonts w:ascii="Verdana" w:eastAsia="Times New Roman" w:hAnsi="Verdana" w:cs="Times New Roman"/>
          <w:b/>
          <w:bCs/>
          <w:color w:val="453F39"/>
          <w:sz w:val="21"/>
          <w:szCs w:val="21"/>
          <w:lang w:eastAsia="en-CA"/>
        </w:rPr>
      </w:pPr>
      <w:r w:rsidRPr="006679A5">
        <w:rPr>
          <w:rFonts w:ascii="Verdana" w:eastAsia="Times New Roman" w:hAnsi="Verdana" w:cs="Times New Roman"/>
          <w:b/>
          <w:bCs/>
          <w:color w:val="453F39"/>
          <w:sz w:val="21"/>
          <w:szCs w:val="21"/>
          <w:lang w:eastAsia="en-CA"/>
        </w:rPr>
        <w:t>Report the unsafe condition or procedure</w:t>
      </w:r>
    </w:p>
    <w:p w14:paraId="732BD1E7" w14:textId="022635B5" w:rsidR="006679A5" w:rsidRPr="006679A5" w:rsidRDefault="006679A5" w:rsidP="006679A5">
      <w:pPr>
        <w:numPr>
          <w:ilvl w:val="1"/>
          <w:numId w:val="2"/>
        </w:numPr>
        <w:shd w:val="clear" w:color="auto" w:fill="FFFFFF"/>
        <w:spacing w:before="100" w:beforeAutospacing="1" w:after="75" w:line="330" w:lineRule="atLeast"/>
        <w:ind w:left="150" w:right="15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Employees</w:t>
      </w:r>
      <w:r w:rsidRPr="006679A5">
        <w:rPr>
          <w:rFonts w:ascii="Verdana" w:eastAsia="Times New Roman" w:hAnsi="Verdana" w:cs="Times New Roman"/>
          <w:color w:val="453F39"/>
          <w:sz w:val="21"/>
          <w:szCs w:val="21"/>
          <w:lang w:eastAsia="en-CA"/>
        </w:rPr>
        <w:t xml:space="preserve"> must immediately report the unsafe condition to a supervisor or employer.</w:t>
      </w:r>
    </w:p>
    <w:p w14:paraId="73206EDF" w14:textId="77777777" w:rsidR="006679A5" w:rsidRPr="006679A5" w:rsidRDefault="006679A5" w:rsidP="006679A5">
      <w:pPr>
        <w:numPr>
          <w:ilvl w:val="1"/>
          <w:numId w:val="2"/>
        </w:numPr>
        <w:shd w:val="clear" w:color="auto" w:fill="FFFFFF"/>
        <w:spacing w:before="100" w:beforeAutospacing="1" w:after="75" w:line="330" w:lineRule="atLeast"/>
        <w:ind w:left="150" w:right="150"/>
        <w:rPr>
          <w:rFonts w:ascii="Verdana" w:eastAsia="Times New Roman" w:hAnsi="Verdana" w:cs="Times New Roman"/>
          <w:color w:val="453F39"/>
          <w:sz w:val="21"/>
          <w:szCs w:val="21"/>
          <w:lang w:eastAsia="en-CA"/>
        </w:rPr>
      </w:pPr>
      <w:r w:rsidRPr="006679A5">
        <w:rPr>
          <w:rFonts w:ascii="Verdana" w:eastAsia="Times New Roman" w:hAnsi="Verdana" w:cs="Times New Roman"/>
          <w:color w:val="453F39"/>
          <w:sz w:val="21"/>
          <w:szCs w:val="21"/>
          <w:lang w:eastAsia="en-CA"/>
        </w:rPr>
        <w:t>As a supervisor or employer, you must investigate the matter and fix it if possible. If you decide the worker's concern is not valid, report back to the worker.</w:t>
      </w:r>
    </w:p>
    <w:p w14:paraId="3E4A46D7" w14:textId="77777777" w:rsidR="006679A5" w:rsidRPr="006679A5" w:rsidRDefault="006679A5" w:rsidP="006679A5">
      <w:pPr>
        <w:shd w:val="clear" w:color="auto" w:fill="ED8B00"/>
        <w:spacing w:before="100" w:beforeAutospacing="1" w:after="100" w:afterAutospacing="1" w:line="240" w:lineRule="auto"/>
        <w:ind w:left="360" w:right="150"/>
        <w:jc w:val="center"/>
        <w:textAlignment w:val="top"/>
        <w:rPr>
          <w:rFonts w:ascii="worksafe-halis" w:eastAsia="Times New Roman" w:hAnsi="worksafe-halis" w:cs="Times New Roman"/>
          <w:caps/>
          <w:color w:val="453F39"/>
          <w:sz w:val="21"/>
          <w:szCs w:val="21"/>
          <w:lang w:eastAsia="en-CA"/>
        </w:rPr>
      </w:pPr>
      <w:r w:rsidRPr="006679A5">
        <w:rPr>
          <w:rFonts w:ascii="worksafe-halis" w:eastAsia="Times New Roman" w:hAnsi="worksafe-halis" w:cs="Times New Roman"/>
          <w:caps/>
          <w:color w:val="FFFFFF"/>
          <w:sz w:val="36"/>
          <w:szCs w:val="36"/>
          <w:lang w:eastAsia="en-CA"/>
        </w:rPr>
        <w:t>2</w:t>
      </w:r>
    </w:p>
    <w:p w14:paraId="428C7A40" w14:textId="77777777" w:rsidR="006679A5" w:rsidRPr="006679A5" w:rsidRDefault="006679A5" w:rsidP="006679A5">
      <w:pPr>
        <w:shd w:val="clear" w:color="auto" w:fill="FFFFFF"/>
        <w:spacing w:before="75" w:after="90" w:line="240" w:lineRule="auto"/>
        <w:ind w:left="150" w:right="150"/>
        <w:outlineLvl w:val="3"/>
        <w:rPr>
          <w:rFonts w:ascii="Verdana" w:eastAsia="Times New Roman" w:hAnsi="Verdana" w:cs="Times New Roman"/>
          <w:b/>
          <w:bCs/>
          <w:color w:val="453F39"/>
          <w:sz w:val="21"/>
          <w:szCs w:val="21"/>
          <w:lang w:eastAsia="en-CA"/>
        </w:rPr>
      </w:pPr>
      <w:r w:rsidRPr="006679A5">
        <w:rPr>
          <w:rFonts w:ascii="Verdana" w:eastAsia="Times New Roman" w:hAnsi="Verdana" w:cs="Times New Roman"/>
          <w:b/>
          <w:bCs/>
          <w:color w:val="453F39"/>
          <w:sz w:val="21"/>
          <w:szCs w:val="21"/>
          <w:lang w:eastAsia="en-CA"/>
        </w:rPr>
        <w:t>If a worker still views work as unsafe after a supervisor or employer has said it is safe to perform a job or task</w:t>
      </w:r>
    </w:p>
    <w:p w14:paraId="223AC26B" w14:textId="77777777" w:rsidR="006679A5" w:rsidRPr="006679A5" w:rsidRDefault="006679A5" w:rsidP="006679A5">
      <w:pPr>
        <w:numPr>
          <w:ilvl w:val="1"/>
          <w:numId w:val="2"/>
        </w:numPr>
        <w:shd w:val="clear" w:color="auto" w:fill="FFFFFF"/>
        <w:spacing w:before="100" w:beforeAutospacing="1" w:after="75" w:line="330" w:lineRule="atLeast"/>
        <w:ind w:left="150" w:right="150"/>
        <w:rPr>
          <w:rFonts w:ascii="Verdana" w:eastAsia="Times New Roman" w:hAnsi="Verdana" w:cs="Times New Roman"/>
          <w:color w:val="453F39"/>
          <w:sz w:val="21"/>
          <w:szCs w:val="21"/>
          <w:lang w:eastAsia="en-CA"/>
        </w:rPr>
      </w:pPr>
      <w:r w:rsidRPr="006679A5">
        <w:rPr>
          <w:rFonts w:ascii="Verdana" w:eastAsia="Times New Roman" w:hAnsi="Verdana" w:cs="Times New Roman"/>
          <w:color w:val="453F39"/>
          <w:sz w:val="21"/>
          <w:szCs w:val="21"/>
          <w:lang w:eastAsia="en-CA"/>
        </w:rPr>
        <w:t>As a supervisor or employer, you must investigate the problem and ensure any unsafe condition is fixed.</w:t>
      </w:r>
    </w:p>
    <w:p w14:paraId="43413C31" w14:textId="4FE3856C" w:rsidR="006679A5" w:rsidRPr="006679A5" w:rsidRDefault="006679A5" w:rsidP="006679A5">
      <w:pPr>
        <w:numPr>
          <w:ilvl w:val="1"/>
          <w:numId w:val="2"/>
        </w:numPr>
        <w:shd w:val="clear" w:color="auto" w:fill="FFFFFF"/>
        <w:spacing w:before="100" w:beforeAutospacing="1" w:after="75" w:line="330" w:lineRule="atLeast"/>
        <w:ind w:left="150" w:right="150"/>
        <w:rPr>
          <w:rFonts w:ascii="Verdana" w:eastAsia="Times New Roman" w:hAnsi="Verdana" w:cs="Times New Roman"/>
          <w:color w:val="453F39"/>
          <w:sz w:val="21"/>
          <w:szCs w:val="21"/>
          <w:lang w:eastAsia="en-CA"/>
        </w:rPr>
      </w:pPr>
      <w:r w:rsidRPr="006679A5">
        <w:rPr>
          <w:rFonts w:ascii="Verdana" w:eastAsia="Times New Roman" w:hAnsi="Verdana" w:cs="Times New Roman"/>
          <w:color w:val="453F39"/>
          <w:sz w:val="21"/>
          <w:szCs w:val="21"/>
          <w:lang w:eastAsia="en-CA"/>
        </w:rPr>
        <w:t>This investigation must take place in the presence of the worker and a worker representative of the joint health and safety committee. If there is no safety committee, the worker who first reported the unsafe condition can choose to have another worker present at the investigation.</w:t>
      </w:r>
    </w:p>
    <w:p w14:paraId="38AEFBEB" w14:textId="77777777" w:rsidR="006679A5" w:rsidRPr="006679A5" w:rsidRDefault="006679A5" w:rsidP="006679A5">
      <w:pPr>
        <w:shd w:val="clear" w:color="auto" w:fill="ED8B00"/>
        <w:spacing w:before="100" w:beforeAutospacing="1" w:after="100" w:afterAutospacing="1" w:line="240" w:lineRule="auto"/>
        <w:ind w:left="360" w:right="150"/>
        <w:jc w:val="center"/>
        <w:textAlignment w:val="top"/>
        <w:rPr>
          <w:rFonts w:ascii="worksafe-halis" w:eastAsia="Times New Roman" w:hAnsi="worksafe-halis" w:cs="Times New Roman"/>
          <w:caps/>
          <w:color w:val="453F39"/>
          <w:sz w:val="21"/>
          <w:szCs w:val="21"/>
          <w:lang w:eastAsia="en-CA"/>
        </w:rPr>
      </w:pPr>
      <w:r w:rsidRPr="006679A5">
        <w:rPr>
          <w:rFonts w:ascii="worksafe-halis" w:eastAsia="Times New Roman" w:hAnsi="worksafe-halis" w:cs="Times New Roman"/>
          <w:caps/>
          <w:color w:val="FFFFFF"/>
          <w:sz w:val="36"/>
          <w:szCs w:val="36"/>
          <w:lang w:eastAsia="en-CA"/>
        </w:rPr>
        <w:t>3</w:t>
      </w:r>
    </w:p>
    <w:p w14:paraId="2C03313A" w14:textId="77777777" w:rsidR="006679A5" w:rsidRPr="006679A5" w:rsidRDefault="006679A5" w:rsidP="006679A5">
      <w:pPr>
        <w:shd w:val="clear" w:color="auto" w:fill="FFFFFF"/>
        <w:spacing w:before="75" w:after="90" w:line="240" w:lineRule="auto"/>
        <w:ind w:left="150" w:right="150"/>
        <w:outlineLvl w:val="3"/>
        <w:rPr>
          <w:rFonts w:ascii="Verdana" w:eastAsia="Times New Roman" w:hAnsi="Verdana" w:cs="Times New Roman"/>
          <w:b/>
          <w:bCs/>
          <w:color w:val="453F39"/>
          <w:sz w:val="21"/>
          <w:szCs w:val="21"/>
          <w:lang w:eastAsia="en-CA"/>
        </w:rPr>
      </w:pPr>
      <w:r w:rsidRPr="006679A5">
        <w:rPr>
          <w:rFonts w:ascii="Verdana" w:eastAsia="Times New Roman" w:hAnsi="Verdana" w:cs="Times New Roman"/>
          <w:b/>
          <w:bCs/>
          <w:color w:val="453F39"/>
          <w:sz w:val="21"/>
          <w:szCs w:val="21"/>
          <w:lang w:eastAsia="en-CA"/>
        </w:rPr>
        <w:t>If a worker still views work as unsafe, notify WorkSafeBC</w:t>
      </w:r>
    </w:p>
    <w:p w14:paraId="11844328" w14:textId="3137E15C" w:rsidR="006679A5" w:rsidRPr="006679A5" w:rsidRDefault="006679A5" w:rsidP="006679A5">
      <w:pPr>
        <w:numPr>
          <w:ilvl w:val="1"/>
          <w:numId w:val="2"/>
        </w:numPr>
        <w:shd w:val="clear" w:color="auto" w:fill="FFFFFF"/>
        <w:spacing w:before="100" w:beforeAutospacing="1" w:after="75" w:line="330" w:lineRule="atLeast"/>
        <w:ind w:left="150" w:right="150"/>
        <w:rPr>
          <w:rFonts w:ascii="Verdana" w:eastAsia="Times New Roman" w:hAnsi="Verdana" w:cs="Times New Roman"/>
          <w:color w:val="453F39"/>
          <w:sz w:val="21"/>
          <w:szCs w:val="21"/>
          <w:lang w:eastAsia="en-CA"/>
        </w:rPr>
      </w:pPr>
      <w:r w:rsidRPr="006679A5">
        <w:rPr>
          <w:rFonts w:ascii="Verdana" w:eastAsia="Times New Roman" w:hAnsi="Verdana" w:cs="Times New Roman"/>
          <w:color w:val="453F39"/>
          <w:sz w:val="21"/>
          <w:szCs w:val="21"/>
          <w:lang w:eastAsia="en-CA"/>
        </w:rPr>
        <w:t>If the matter is not resolved, the worker and the supervisor or employer must</w:t>
      </w:r>
      <w:r>
        <w:rPr>
          <w:rFonts w:ascii="Verdana" w:eastAsia="Times New Roman" w:hAnsi="Verdana" w:cs="Times New Roman"/>
          <w:color w:val="453F39"/>
          <w:sz w:val="21"/>
          <w:szCs w:val="21"/>
          <w:lang w:eastAsia="en-CA"/>
        </w:rPr>
        <w:t xml:space="preserve"> contact WorkSafeBC. </w:t>
      </w:r>
      <w:r w:rsidRPr="006679A5">
        <w:rPr>
          <w:rFonts w:ascii="Verdana" w:eastAsia="Times New Roman" w:hAnsi="Verdana" w:cs="Times New Roman"/>
          <w:color w:val="453F39"/>
          <w:sz w:val="21"/>
          <w:szCs w:val="21"/>
          <w:lang w:eastAsia="en-CA"/>
        </w:rPr>
        <w:t xml:space="preserve"> A prevention officer will then investigate and take steps to find a workable solution.</w:t>
      </w:r>
    </w:p>
    <w:p w14:paraId="024985D6" w14:textId="77777777" w:rsidR="006A1A2A" w:rsidRDefault="006A1A2A"/>
    <w:sectPr w:rsidR="006A1A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safe-halis-bld">
    <w:altName w:val="Cambria"/>
    <w:panose1 w:val="00000000000000000000"/>
    <w:charset w:val="00"/>
    <w:family w:val="roman"/>
    <w:notTrueType/>
    <w:pitch w:val="default"/>
  </w:font>
  <w:font w:name="worksafe-halis">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B4F1E"/>
    <w:multiLevelType w:val="multilevel"/>
    <w:tmpl w:val="E4ECF7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A5"/>
    <w:rsid w:val="006679A5"/>
    <w:rsid w:val="006A1A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D289"/>
  <w15:chartTrackingRefBased/>
  <w15:docId w15:val="{3E8D0564-766D-467D-B980-F8D83E41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679A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6679A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79A5"/>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6679A5"/>
    <w:rPr>
      <w:rFonts w:ascii="Times New Roman" w:eastAsia="Times New Roman" w:hAnsi="Times New Roman" w:cs="Times New Roman"/>
      <w:b/>
      <w:bCs/>
      <w:sz w:val="24"/>
      <w:szCs w:val="24"/>
      <w:lang w:eastAsia="en-CA"/>
    </w:rPr>
  </w:style>
  <w:style w:type="paragraph" w:customStyle="1" w:styleId="stepstable">
    <w:name w:val="steps_table"/>
    <w:basedOn w:val="Normal"/>
    <w:rsid w:val="006679A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67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694186">
      <w:bodyDiv w:val="1"/>
      <w:marLeft w:val="0"/>
      <w:marRight w:val="0"/>
      <w:marTop w:val="0"/>
      <w:marBottom w:val="0"/>
      <w:divBdr>
        <w:top w:val="none" w:sz="0" w:space="0" w:color="auto"/>
        <w:left w:val="none" w:sz="0" w:space="0" w:color="auto"/>
        <w:bottom w:val="none" w:sz="0" w:space="0" w:color="auto"/>
        <w:right w:val="none" w:sz="0" w:space="0" w:color="auto"/>
      </w:divBdr>
      <w:divsChild>
        <w:div w:id="2048945968">
          <w:marLeft w:val="0"/>
          <w:marRight w:val="0"/>
          <w:marTop w:val="75"/>
          <w:marBottom w:val="150"/>
          <w:divBdr>
            <w:top w:val="none" w:sz="0" w:space="0" w:color="auto"/>
            <w:left w:val="none" w:sz="0" w:space="0" w:color="auto"/>
            <w:bottom w:val="none" w:sz="0" w:space="0" w:color="auto"/>
            <w:right w:val="none" w:sz="0" w:space="0" w:color="auto"/>
          </w:divBdr>
        </w:div>
        <w:div w:id="1805732399">
          <w:marLeft w:val="0"/>
          <w:marRight w:val="0"/>
          <w:marTop w:val="0"/>
          <w:marBottom w:val="0"/>
          <w:divBdr>
            <w:top w:val="none" w:sz="0" w:space="0" w:color="auto"/>
            <w:left w:val="none" w:sz="0" w:space="0" w:color="auto"/>
            <w:bottom w:val="single" w:sz="6" w:space="10" w:color="E4E2E0"/>
            <w:right w:val="single" w:sz="6" w:space="0" w:color="E4E2E0"/>
          </w:divBdr>
        </w:div>
        <w:div w:id="82841966">
          <w:marLeft w:val="0"/>
          <w:marRight w:val="0"/>
          <w:marTop w:val="0"/>
          <w:marBottom w:val="0"/>
          <w:divBdr>
            <w:top w:val="none" w:sz="0" w:space="0" w:color="auto"/>
            <w:left w:val="none" w:sz="0" w:space="0" w:color="auto"/>
            <w:bottom w:val="single" w:sz="6" w:space="8" w:color="E4E2E0"/>
            <w:right w:val="none" w:sz="0" w:space="0" w:color="auto"/>
          </w:divBdr>
        </w:div>
        <w:div w:id="833109704">
          <w:marLeft w:val="0"/>
          <w:marRight w:val="0"/>
          <w:marTop w:val="0"/>
          <w:marBottom w:val="0"/>
          <w:divBdr>
            <w:top w:val="none" w:sz="0" w:space="0" w:color="auto"/>
            <w:left w:val="none" w:sz="0" w:space="0" w:color="auto"/>
            <w:bottom w:val="single" w:sz="6" w:space="10" w:color="E4E2E0"/>
            <w:right w:val="single" w:sz="6" w:space="0" w:color="E4E2E0"/>
          </w:divBdr>
        </w:div>
        <w:div w:id="391856911">
          <w:marLeft w:val="0"/>
          <w:marRight w:val="0"/>
          <w:marTop w:val="0"/>
          <w:marBottom w:val="0"/>
          <w:divBdr>
            <w:top w:val="none" w:sz="0" w:space="0" w:color="auto"/>
            <w:left w:val="none" w:sz="0" w:space="0" w:color="auto"/>
            <w:bottom w:val="single" w:sz="6" w:space="8" w:color="E4E2E0"/>
            <w:right w:val="none" w:sz="0" w:space="0" w:color="auto"/>
          </w:divBdr>
        </w:div>
        <w:div w:id="1007247107">
          <w:marLeft w:val="0"/>
          <w:marRight w:val="0"/>
          <w:marTop w:val="0"/>
          <w:marBottom w:val="0"/>
          <w:divBdr>
            <w:top w:val="none" w:sz="0" w:space="0" w:color="auto"/>
            <w:left w:val="none" w:sz="0" w:space="0" w:color="auto"/>
            <w:bottom w:val="none" w:sz="0" w:space="0" w:color="auto"/>
            <w:right w:val="single" w:sz="6" w:space="0" w:color="E4E2E0"/>
          </w:divBdr>
        </w:div>
        <w:div w:id="591740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Fitzgerald</dc:creator>
  <cp:keywords/>
  <dc:description/>
  <cp:lastModifiedBy>Lori Fitzgerald</cp:lastModifiedBy>
  <cp:revision>1</cp:revision>
  <dcterms:created xsi:type="dcterms:W3CDTF">2020-05-24T20:20:00Z</dcterms:created>
  <dcterms:modified xsi:type="dcterms:W3CDTF">2020-05-24T20:28:00Z</dcterms:modified>
</cp:coreProperties>
</file>